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1922" w14:textId="262048D2" w:rsidR="00EB2759" w:rsidRPr="003F75A8" w:rsidRDefault="009D2E4F" w:rsidP="00C56BF7">
      <w:pPr>
        <w:jc w:val="right"/>
        <w:rPr>
          <w:rFonts w:ascii="Arial Narrow" w:hAnsi="Arial Narrow"/>
          <w:bCs/>
          <w:sz w:val="23"/>
          <w:szCs w:val="23"/>
        </w:rPr>
      </w:pPr>
      <w:bookmarkStart w:id="0" w:name="_Hlk82168512"/>
      <w:r w:rsidRPr="00C56BF7">
        <w:rPr>
          <w:rFonts w:ascii="Arial Narrow" w:hAnsi="Arial Narrow"/>
          <w:color w:val="000000"/>
          <w:sz w:val="23"/>
          <w:szCs w:val="23"/>
        </w:rPr>
        <w:t xml:space="preserve">Krzywcza, </w:t>
      </w:r>
      <w:r w:rsidR="00E85790" w:rsidRPr="003F75A8">
        <w:rPr>
          <w:rFonts w:ascii="Arial Narrow" w:hAnsi="Arial Narrow"/>
          <w:bCs/>
          <w:sz w:val="23"/>
          <w:szCs w:val="23"/>
        </w:rPr>
        <w:t xml:space="preserve">dnia </w:t>
      </w:r>
      <w:r w:rsidR="00D316D6">
        <w:rPr>
          <w:rFonts w:ascii="Arial Narrow" w:hAnsi="Arial Narrow"/>
          <w:bCs/>
          <w:sz w:val="23"/>
          <w:szCs w:val="23"/>
        </w:rPr>
        <w:t>0</w:t>
      </w:r>
      <w:r w:rsidR="00E45013">
        <w:rPr>
          <w:rFonts w:ascii="Arial Narrow" w:hAnsi="Arial Narrow"/>
          <w:bCs/>
          <w:sz w:val="23"/>
          <w:szCs w:val="23"/>
        </w:rPr>
        <w:t>5</w:t>
      </w:r>
      <w:r w:rsidR="00D316D6">
        <w:rPr>
          <w:rFonts w:ascii="Arial Narrow" w:hAnsi="Arial Narrow"/>
          <w:bCs/>
          <w:sz w:val="23"/>
          <w:szCs w:val="23"/>
        </w:rPr>
        <w:t>.11</w:t>
      </w:r>
      <w:r w:rsidR="00EB2759" w:rsidRPr="003F75A8">
        <w:rPr>
          <w:rFonts w:ascii="Arial Narrow" w:hAnsi="Arial Narrow"/>
          <w:bCs/>
          <w:sz w:val="23"/>
          <w:szCs w:val="23"/>
        </w:rPr>
        <w:t>.2021 r.</w:t>
      </w:r>
    </w:p>
    <w:p w14:paraId="3215E553" w14:textId="5A0882CD" w:rsidR="00EB2759" w:rsidRPr="00F611C1" w:rsidRDefault="009D2E4F" w:rsidP="00C56BF7">
      <w:pPr>
        <w:rPr>
          <w:rFonts w:ascii="Arial Narrow" w:hAnsi="Arial Narrow"/>
          <w:color w:val="000000"/>
          <w:sz w:val="23"/>
          <w:szCs w:val="23"/>
        </w:rPr>
      </w:pPr>
      <w:bookmarkStart w:id="1" w:name="_Hlk82168530"/>
      <w:bookmarkEnd w:id="0"/>
      <w:r w:rsidRPr="00F611C1">
        <w:rPr>
          <w:rFonts w:ascii="Arial Narrow" w:hAnsi="Arial Narrow"/>
          <w:color w:val="000000"/>
          <w:sz w:val="23"/>
          <w:szCs w:val="23"/>
        </w:rPr>
        <w:t>SGI</w:t>
      </w:r>
      <w:r w:rsidR="00E85790" w:rsidRPr="00F611C1">
        <w:rPr>
          <w:rFonts w:ascii="Arial Narrow" w:hAnsi="Arial Narrow"/>
          <w:color w:val="000000"/>
          <w:sz w:val="23"/>
          <w:szCs w:val="23"/>
        </w:rPr>
        <w:t>.6220.</w:t>
      </w:r>
      <w:r w:rsidR="00D316D6">
        <w:rPr>
          <w:rFonts w:ascii="Arial Narrow" w:hAnsi="Arial Narrow"/>
          <w:color w:val="000000"/>
          <w:sz w:val="23"/>
          <w:szCs w:val="23"/>
        </w:rPr>
        <w:t>2</w:t>
      </w:r>
      <w:r w:rsidR="00EB2759" w:rsidRPr="00F611C1">
        <w:rPr>
          <w:rFonts w:ascii="Arial Narrow" w:hAnsi="Arial Narrow"/>
          <w:color w:val="000000"/>
          <w:sz w:val="23"/>
          <w:szCs w:val="23"/>
        </w:rPr>
        <w:t>.2021.</w:t>
      </w:r>
      <w:r w:rsidRPr="00F611C1">
        <w:rPr>
          <w:rFonts w:ascii="Arial Narrow" w:hAnsi="Arial Narrow"/>
          <w:color w:val="000000"/>
          <w:sz w:val="23"/>
          <w:szCs w:val="23"/>
        </w:rPr>
        <w:t>DI</w:t>
      </w:r>
    </w:p>
    <w:bookmarkEnd w:id="1"/>
    <w:p w14:paraId="0D0B6EEF" w14:textId="77777777" w:rsidR="00EB2759" w:rsidRPr="00C56BF7" w:rsidRDefault="00EB2759" w:rsidP="00C56BF7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  <w:color w:val="272725"/>
          <w:sz w:val="23"/>
          <w:szCs w:val="23"/>
        </w:rPr>
      </w:pPr>
    </w:p>
    <w:p w14:paraId="0AAB7FC6" w14:textId="77777777" w:rsidR="00EB2759" w:rsidRPr="00C56BF7" w:rsidRDefault="00EB2759" w:rsidP="00C56BF7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  <w:color w:val="272725"/>
          <w:sz w:val="23"/>
          <w:szCs w:val="23"/>
        </w:rPr>
      </w:pPr>
      <w:r w:rsidRPr="00C56BF7">
        <w:rPr>
          <w:rFonts w:ascii="Arial Narrow" w:hAnsi="Arial Narrow"/>
          <w:b/>
          <w:color w:val="272725"/>
          <w:sz w:val="23"/>
          <w:szCs w:val="23"/>
        </w:rPr>
        <w:t>ZAWIADOMIENIE</w:t>
      </w:r>
    </w:p>
    <w:p w14:paraId="70518433" w14:textId="77777777" w:rsidR="00EB2759" w:rsidRPr="00C56BF7" w:rsidRDefault="00EB2759" w:rsidP="00C56BF7">
      <w:pPr>
        <w:jc w:val="center"/>
        <w:rPr>
          <w:rFonts w:ascii="Arial Narrow" w:hAnsi="Arial Narrow"/>
          <w:b/>
          <w:color w:val="272725"/>
          <w:sz w:val="23"/>
          <w:szCs w:val="23"/>
        </w:rPr>
      </w:pPr>
      <w:r w:rsidRPr="00C56BF7">
        <w:rPr>
          <w:rFonts w:ascii="Arial Narrow" w:hAnsi="Arial Narrow"/>
          <w:b/>
          <w:color w:val="272725"/>
          <w:sz w:val="23"/>
          <w:szCs w:val="23"/>
        </w:rPr>
        <w:t>o wszczęciu postępowania administracyjnego</w:t>
      </w:r>
    </w:p>
    <w:p w14:paraId="02499E5A" w14:textId="77777777" w:rsidR="00EB2759" w:rsidRPr="00C56BF7" w:rsidRDefault="00EB2759" w:rsidP="00C56BF7">
      <w:pPr>
        <w:jc w:val="both"/>
        <w:rPr>
          <w:rFonts w:ascii="Arial Narrow" w:hAnsi="Arial Narrow"/>
          <w:color w:val="000000"/>
          <w:sz w:val="23"/>
          <w:szCs w:val="23"/>
        </w:rPr>
      </w:pPr>
    </w:p>
    <w:p w14:paraId="5D4CA60E" w14:textId="44375293" w:rsidR="00EB2759" w:rsidRPr="00C56BF7" w:rsidRDefault="00EB2759" w:rsidP="00C56BF7">
      <w:pPr>
        <w:jc w:val="both"/>
        <w:rPr>
          <w:rFonts w:ascii="Arial Narrow" w:hAnsi="Arial Narrow"/>
          <w:color w:val="000000"/>
          <w:sz w:val="23"/>
          <w:szCs w:val="23"/>
        </w:rPr>
      </w:pPr>
      <w:r w:rsidRPr="00C56BF7">
        <w:rPr>
          <w:rFonts w:ascii="Arial Narrow" w:hAnsi="Arial Narrow"/>
          <w:color w:val="272725"/>
          <w:sz w:val="23"/>
          <w:szCs w:val="23"/>
        </w:rPr>
        <w:tab/>
      </w:r>
      <w:r w:rsidRPr="00C56BF7">
        <w:rPr>
          <w:rFonts w:ascii="Arial Narrow" w:hAnsi="Arial Narrow"/>
          <w:color w:val="000000"/>
          <w:sz w:val="23"/>
          <w:szCs w:val="23"/>
        </w:rPr>
        <w:t>Na podstawie art. 61 § 1 i § 4 ustawy z dnia 14 czerwca 1960 r. – Kodeks postępowania administracyjnego (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 xml:space="preserve">t. j. </w:t>
      </w:r>
      <w:r w:rsidRPr="00C56BF7">
        <w:rPr>
          <w:rFonts w:ascii="Arial Narrow" w:hAnsi="Arial Narrow"/>
          <w:color w:val="000000"/>
          <w:sz w:val="23"/>
          <w:szCs w:val="23"/>
        </w:rPr>
        <w:t>Dz. U. z 202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>1</w:t>
      </w:r>
      <w:r w:rsidRPr="00C56BF7">
        <w:rPr>
          <w:rFonts w:ascii="Arial Narrow" w:hAnsi="Arial Narrow"/>
          <w:color w:val="000000"/>
          <w:sz w:val="23"/>
          <w:szCs w:val="23"/>
        </w:rPr>
        <w:t xml:space="preserve"> r., poz. 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>735</w:t>
      </w:r>
      <w:r w:rsidR="00FA6307">
        <w:rPr>
          <w:rFonts w:ascii="Arial Narrow" w:hAnsi="Arial Narrow"/>
          <w:color w:val="000000"/>
          <w:sz w:val="23"/>
          <w:szCs w:val="23"/>
        </w:rPr>
        <w:t xml:space="preserve"> ze zmianami</w:t>
      </w:r>
      <w:r w:rsidRPr="00C56BF7">
        <w:rPr>
          <w:rFonts w:ascii="Arial Narrow" w:hAnsi="Arial Narrow"/>
          <w:color w:val="000000"/>
          <w:sz w:val="23"/>
          <w:szCs w:val="23"/>
        </w:rPr>
        <w:t>) oraz art. 73 ust. 1  ustawy z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Pr="00C56BF7">
        <w:rPr>
          <w:rFonts w:ascii="Arial Narrow" w:hAnsi="Arial Narrow"/>
          <w:color w:val="000000"/>
          <w:sz w:val="23"/>
          <w:szCs w:val="23"/>
        </w:rPr>
        <w:t>dnia 3 października 2008 r. o udostępnianiu informacji o środowisku i jego ochronie, udziale społeczeństwa w ochronie środowiska oraz o ocenach oddziaływania na środowisko (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 xml:space="preserve">t. j. </w:t>
      </w:r>
      <w:r w:rsidRPr="00C56BF7">
        <w:rPr>
          <w:rFonts w:ascii="Arial Narrow" w:hAnsi="Arial Narrow"/>
          <w:color w:val="000000"/>
          <w:sz w:val="23"/>
          <w:szCs w:val="23"/>
        </w:rPr>
        <w:t>Dz. U. z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Pr="00C56BF7">
        <w:rPr>
          <w:rFonts w:ascii="Arial Narrow" w:hAnsi="Arial Narrow"/>
          <w:color w:val="000000"/>
          <w:sz w:val="23"/>
          <w:szCs w:val="23"/>
        </w:rPr>
        <w:t>2021 r., poz. 247</w:t>
      </w:r>
      <w:r w:rsidR="00E05505">
        <w:rPr>
          <w:rFonts w:ascii="Arial Narrow" w:hAnsi="Arial Narrow"/>
          <w:color w:val="000000"/>
          <w:sz w:val="23"/>
          <w:szCs w:val="23"/>
        </w:rPr>
        <w:t xml:space="preserve"> ze zmianami</w:t>
      </w:r>
      <w:r w:rsidRPr="00C56BF7">
        <w:rPr>
          <w:rFonts w:ascii="Arial Narrow" w:hAnsi="Arial Narrow"/>
          <w:color w:val="000000"/>
          <w:sz w:val="23"/>
          <w:szCs w:val="23"/>
        </w:rPr>
        <w:t>)</w:t>
      </w:r>
    </w:p>
    <w:p w14:paraId="608B4C3D" w14:textId="77777777" w:rsidR="00EB2759" w:rsidRPr="00C56BF7" w:rsidRDefault="00EB2759" w:rsidP="00C56BF7">
      <w:pPr>
        <w:jc w:val="both"/>
        <w:rPr>
          <w:rFonts w:ascii="Arial Narrow" w:hAnsi="Arial Narrow"/>
          <w:color w:val="000000"/>
          <w:sz w:val="23"/>
          <w:szCs w:val="23"/>
        </w:rPr>
      </w:pPr>
    </w:p>
    <w:p w14:paraId="5AF8B93E" w14:textId="77777777" w:rsidR="00EB2759" w:rsidRPr="00C56BF7" w:rsidRDefault="00EB2759" w:rsidP="00C56BF7">
      <w:pPr>
        <w:jc w:val="center"/>
        <w:rPr>
          <w:rFonts w:ascii="Arial Narrow" w:hAnsi="Arial Narrow"/>
          <w:b/>
          <w:color w:val="000000"/>
          <w:sz w:val="23"/>
          <w:szCs w:val="23"/>
        </w:rPr>
      </w:pPr>
      <w:r w:rsidRPr="00C56BF7">
        <w:rPr>
          <w:rFonts w:ascii="Arial Narrow" w:hAnsi="Arial Narrow"/>
          <w:b/>
          <w:color w:val="000000"/>
          <w:sz w:val="23"/>
          <w:szCs w:val="23"/>
        </w:rPr>
        <w:t>zawiadamiam,</w:t>
      </w:r>
    </w:p>
    <w:p w14:paraId="5369F348" w14:textId="1FCEDBDF" w:rsidR="00EB2759" w:rsidRPr="00C56BF7" w:rsidRDefault="00EB2759" w:rsidP="00C56BF7">
      <w:pPr>
        <w:jc w:val="both"/>
        <w:rPr>
          <w:rFonts w:ascii="Arial Narrow" w:hAnsi="Arial Narrow"/>
          <w:color w:val="272725"/>
          <w:sz w:val="23"/>
          <w:szCs w:val="23"/>
        </w:rPr>
      </w:pPr>
    </w:p>
    <w:p w14:paraId="22A6E228" w14:textId="3F59276D" w:rsidR="00EB2759" w:rsidRPr="00C56BF7" w:rsidRDefault="00E85790" w:rsidP="00C56BF7">
      <w:pPr>
        <w:pStyle w:val="Textbody"/>
        <w:rPr>
          <w:rFonts w:ascii="Arial Narrow" w:eastAsia="Times New Roman" w:hAnsi="Arial Narrow" w:cs="Times New Roman"/>
          <w:color w:val="auto"/>
          <w:sz w:val="23"/>
          <w:szCs w:val="23"/>
          <w:lang w:val="pl-PL"/>
        </w:rPr>
      </w:pPr>
      <w:r w:rsidRPr="00C56BF7">
        <w:rPr>
          <w:rFonts w:ascii="Arial Narrow" w:hAnsi="Arial Narrow" w:cs="Times New Roman"/>
          <w:color w:val="272725"/>
          <w:sz w:val="23"/>
          <w:szCs w:val="23"/>
          <w:lang w:val="pl-PL"/>
        </w:rPr>
        <w:t xml:space="preserve">że w dniu </w:t>
      </w:r>
      <w:r w:rsidR="00D316D6">
        <w:rPr>
          <w:rFonts w:ascii="Arial Narrow" w:hAnsi="Arial Narrow" w:cs="Times New Roman"/>
          <w:color w:val="272725"/>
          <w:sz w:val="23"/>
          <w:szCs w:val="23"/>
          <w:lang w:val="pl-PL"/>
        </w:rPr>
        <w:t>28.10.</w:t>
      </w:r>
      <w:r w:rsidR="00EB2759" w:rsidRPr="00C56BF7">
        <w:rPr>
          <w:rFonts w:ascii="Arial Narrow" w:hAnsi="Arial Narrow" w:cs="Times New Roman"/>
          <w:color w:val="272725"/>
          <w:sz w:val="23"/>
          <w:szCs w:val="23"/>
          <w:lang w:val="pl-PL"/>
        </w:rPr>
        <w:t xml:space="preserve">2021 r. zostało wszczęte na wniosek </w:t>
      </w:r>
      <w:bookmarkStart w:id="2" w:name="_Hlk82168607"/>
      <w:r w:rsidR="00D316D6">
        <w:rPr>
          <w:rFonts w:ascii="Arial Narrow" w:hAnsi="Arial Narrow" w:cs="Times New Roman"/>
          <w:color w:val="272725"/>
          <w:sz w:val="23"/>
          <w:szCs w:val="23"/>
          <w:lang w:val="pl-PL"/>
        </w:rPr>
        <w:t>Zarządu Dróg Powiatowych w Przemyślu</w:t>
      </w:r>
      <w:bookmarkEnd w:id="2"/>
      <w:r w:rsidR="00EB2759" w:rsidRPr="00C56BF7">
        <w:rPr>
          <w:rFonts w:ascii="Arial Narrow" w:eastAsia="Times New Roman" w:hAnsi="Arial Narrow"/>
          <w:color w:val="auto"/>
          <w:sz w:val="23"/>
          <w:szCs w:val="23"/>
          <w:lang w:val="pl-PL"/>
        </w:rPr>
        <w:t xml:space="preserve">, </w:t>
      </w:r>
      <w:r w:rsidR="00EB2759" w:rsidRPr="00C56BF7">
        <w:rPr>
          <w:rFonts w:ascii="Arial Narrow" w:hAnsi="Arial Narrow" w:cs="Times New Roman"/>
          <w:sz w:val="23"/>
          <w:szCs w:val="23"/>
          <w:lang w:val="pl-PL"/>
        </w:rPr>
        <w:t>postępowanie administracyjne w</w:t>
      </w:r>
      <w:r w:rsidR="009D2E4F" w:rsidRPr="00C56BF7">
        <w:rPr>
          <w:rFonts w:ascii="Arial Narrow" w:hAnsi="Arial Narrow" w:cs="Times New Roman"/>
          <w:sz w:val="23"/>
          <w:szCs w:val="23"/>
          <w:lang w:val="pl-PL"/>
        </w:rPr>
        <w:t xml:space="preserve"> </w:t>
      </w:r>
      <w:r w:rsidR="00EB2759" w:rsidRPr="00C56BF7">
        <w:rPr>
          <w:rFonts w:ascii="Arial Narrow" w:hAnsi="Arial Narrow" w:cs="Times New Roman"/>
          <w:sz w:val="23"/>
          <w:szCs w:val="23"/>
          <w:lang w:val="pl-PL"/>
        </w:rPr>
        <w:t>sprawie wydania decyzji o środowiskowych uwarunkowaniach zgody na realizację przedsięwzięcia pn.</w:t>
      </w:r>
      <w:r w:rsidR="00EB2759" w:rsidRPr="00C56BF7">
        <w:rPr>
          <w:rFonts w:ascii="Arial Narrow" w:eastAsia="Times New Roman" w:hAnsi="Arial Narrow" w:cs="Times New Roman"/>
          <w:color w:val="auto"/>
          <w:sz w:val="23"/>
          <w:szCs w:val="23"/>
          <w:lang w:val="pl-PL"/>
        </w:rPr>
        <w:t xml:space="preserve">: </w:t>
      </w:r>
      <w:bookmarkStart w:id="3" w:name="_Hlk82168626"/>
      <w:r w:rsidRPr="00C56BF7">
        <w:rPr>
          <w:rFonts w:ascii="Arial Narrow" w:hAnsi="Arial Narrow" w:cs="Times New Roman"/>
          <w:sz w:val="23"/>
          <w:szCs w:val="23"/>
          <w:lang w:val="pl-PL"/>
        </w:rPr>
        <w:t>„</w:t>
      </w:r>
      <w:r w:rsidRPr="00C56BF7">
        <w:rPr>
          <w:rFonts w:ascii="Arial Narrow" w:hAnsi="Arial Narrow" w:cs="Times New Roman"/>
          <w:b/>
          <w:sz w:val="23"/>
          <w:szCs w:val="23"/>
          <w:lang w:val="pl-PL"/>
        </w:rPr>
        <w:t>P</w:t>
      </w:r>
      <w:r w:rsidR="00D316D6">
        <w:rPr>
          <w:rFonts w:ascii="Arial Narrow" w:hAnsi="Arial Narrow" w:cs="Times New Roman"/>
          <w:b/>
          <w:sz w:val="23"/>
          <w:szCs w:val="23"/>
          <w:lang w:val="pl-PL"/>
        </w:rPr>
        <w:t>rzebudowa mostu JNI 01003116 w m. Bachów</w:t>
      </w:r>
      <w:r w:rsidRPr="00C56BF7">
        <w:rPr>
          <w:rFonts w:ascii="Arial Narrow" w:hAnsi="Arial Narrow" w:cs="Times New Roman"/>
          <w:sz w:val="23"/>
          <w:szCs w:val="23"/>
          <w:lang w:val="pl-PL"/>
        </w:rPr>
        <w:t>”</w:t>
      </w:r>
      <w:r w:rsidR="00EB2759" w:rsidRPr="00C56BF7">
        <w:rPr>
          <w:rFonts w:ascii="Arial Narrow" w:eastAsia="Times New Roman" w:hAnsi="Arial Narrow"/>
          <w:sz w:val="23"/>
          <w:szCs w:val="23"/>
          <w:lang w:val="pl-PL"/>
        </w:rPr>
        <w:t>.</w:t>
      </w:r>
    </w:p>
    <w:p w14:paraId="773ED991" w14:textId="77777777" w:rsidR="00EB2759" w:rsidRPr="00C56BF7" w:rsidRDefault="00EB2759" w:rsidP="00C56BF7">
      <w:pPr>
        <w:pStyle w:val="Textbody"/>
        <w:rPr>
          <w:rFonts w:ascii="Arial Narrow" w:eastAsia="Times New Roman" w:hAnsi="Arial Narrow"/>
          <w:sz w:val="23"/>
          <w:szCs w:val="23"/>
          <w:lang w:val="pl-PL"/>
        </w:rPr>
      </w:pPr>
    </w:p>
    <w:bookmarkEnd w:id="3"/>
    <w:p w14:paraId="412D82FE" w14:textId="69062A08" w:rsidR="00EB2759" w:rsidRPr="00C56BF7" w:rsidRDefault="00E85790" w:rsidP="00C56BF7">
      <w:pPr>
        <w:ind w:firstLine="708"/>
        <w:jc w:val="both"/>
        <w:rPr>
          <w:rFonts w:ascii="Arial Narrow" w:hAnsi="Arial Narrow"/>
          <w:color w:val="000000"/>
          <w:sz w:val="23"/>
          <w:szCs w:val="23"/>
        </w:rPr>
      </w:pPr>
      <w:r w:rsidRPr="00C56BF7">
        <w:rPr>
          <w:rFonts w:ascii="Arial Narrow" w:hAnsi="Arial Narrow"/>
          <w:color w:val="000000"/>
          <w:sz w:val="23"/>
          <w:szCs w:val="23"/>
        </w:rPr>
        <w:t>Na podstawie § 3 ust. 1 pkt 62</w:t>
      </w:r>
      <w:r w:rsidR="00EB2759" w:rsidRPr="00C56BF7">
        <w:rPr>
          <w:rFonts w:ascii="Arial Narrow" w:hAnsi="Arial Narrow"/>
          <w:color w:val="000000"/>
          <w:sz w:val="23"/>
          <w:szCs w:val="23"/>
        </w:rPr>
        <w:t xml:space="preserve"> rozporządzenia Rady Ministrów z dnia 9 listopada 2010 r. w sprawie przedsięwzięć mogących znacząco oddziaływać na środowisko (Dz. U. 2019 poz. 1839) realizacja przedsięwzięć mogących potencjalnie znacząco oddziaływać na środowisko wymaga uzyskania decyzji o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="00EB2759" w:rsidRPr="00C56BF7">
        <w:rPr>
          <w:rFonts w:ascii="Arial Narrow" w:hAnsi="Arial Narrow"/>
          <w:color w:val="000000"/>
          <w:sz w:val="23"/>
          <w:szCs w:val="23"/>
        </w:rPr>
        <w:t>środowiskowych uwarunkowaniach.</w:t>
      </w:r>
    </w:p>
    <w:p w14:paraId="0A0712BC" w14:textId="77777777" w:rsidR="00EB2759" w:rsidRPr="00C56BF7" w:rsidRDefault="00EB2759" w:rsidP="00C56BF7">
      <w:pPr>
        <w:ind w:firstLine="708"/>
        <w:jc w:val="both"/>
        <w:rPr>
          <w:rFonts w:ascii="Arial Narrow" w:hAnsi="Arial Narrow"/>
          <w:color w:val="000000"/>
          <w:sz w:val="23"/>
          <w:szCs w:val="23"/>
        </w:rPr>
      </w:pPr>
    </w:p>
    <w:p w14:paraId="0B505E92" w14:textId="77777777" w:rsidR="001B0A3B" w:rsidRDefault="00EB2759" w:rsidP="00C56BF7">
      <w:pPr>
        <w:ind w:firstLine="708"/>
        <w:jc w:val="both"/>
        <w:rPr>
          <w:rFonts w:ascii="Arial Narrow" w:hAnsi="Arial Narrow"/>
          <w:color w:val="000000"/>
          <w:sz w:val="23"/>
          <w:szCs w:val="23"/>
        </w:rPr>
      </w:pPr>
      <w:r w:rsidRPr="00C56BF7">
        <w:rPr>
          <w:rFonts w:ascii="Arial Narrow" w:hAnsi="Arial Narrow"/>
          <w:color w:val="000000"/>
          <w:sz w:val="23"/>
          <w:szCs w:val="23"/>
        </w:rPr>
        <w:t>Zgodnie z art. 64 ust. 1 ustawy z dnia 3 października 2008 r. o</w:t>
      </w:r>
      <w:r w:rsid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Pr="00C56BF7">
        <w:rPr>
          <w:rFonts w:ascii="Arial Narrow" w:hAnsi="Arial Narrow"/>
          <w:color w:val="000000"/>
          <w:sz w:val="23"/>
          <w:szCs w:val="23"/>
        </w:rPr>
        <w:t>udostępnianiu informacji o środowisku i jego ochronie, udziale społeczeństwa w ochronie środowiska oraz o</w:t>
      </w:r>
      <w:r w:rsid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Pr="00C56BF7">
        <w:rPr>
          <w:rFonts w:ascii="Arial Narrow" w:hAnsi="Arial Narrow"/>
          <w:color w:val="000000"/>
          <w:sz w:val="23"/>
          <w:szCs w:val="23"/>
        </w:rPr>
        <w:t>ocenach oddziaływania na środowisko (Dz. U. z 2021 r., poz. 247</w:t>
      </w:r>
      <w:r w:rsidR="00E05505">
        <w:rPr>
          <w:rFonts w:ascii="Arial Narrow" w:hAnsi="Arial Narrow"/>
          <w:color w:val="000000"/>
          <w:sz w:val="23"/>
          <w:szCs w:val="23"/>
        </w:rPr>
        <w:t xml:space="preserve"> ze zmianami</w:t>
      </w:r>
      <w:r w:rsidRPr="00C56BF7">
        <w:rPr>
          <w:rFonts w:ascii="Arial Narrow" w:hAnsi="Arial Narrow"/>
          <w:color w:val="000000"/>
          <w:sz w:val="23"/>
          <w:szCs w:val="23"/>
        </w:rPr>
        <w:t xml:space="preserve">) ewentualny obowiązek przeprowadzenia oceny oddziaływania na środowisko planowanego przedsięwzięcia stwierdza </w:t>
      </w:r>
      <w:r w:rsidR="00E05505">
        <w:rPr>
          <w:rFonts w:ascii="Arial Narrow" w:hAnsi="Arial Narrow"/>
          <w:color w:val="000000"/>
          <w:sz w:val="23"/>
          <w:szCs w:val="23"/>
        </w:rPr>
        <w:t>Wójt</w:t>
      </w:r>
      <w:r w:rsidRPr="00C56BF7">
        <w:rPr>
          <w:rFonts w:ascii="Arial Narrow" w:hAnsi="Arial Narrow"/>
          <w:color w:val="000000"/>
          <w:sz w:val="23"/>
          <w:szCs w:val="23"/>
        </w:rPr>
        <w:t xml:space="preserve"> Gminy </w:t>
      </w:r>
      <w:r w:rsidR="00E05505">
        <w:rPr>
          <w:rFonts w:ascii="Arial Narrow" w:hAnsi="Arial Narrow"/>
          <w:color w:val="000000"/>
          <w:sz w:val="23"/>
          <w:szCs w:val="23"/>
        </w:rPr>
        <w:t>Krzywcza</w:t>
      </w:r>
      <w:r w:rsidRPr="00C56BF7">
        <w:rPr>
          <w:rFonts w:ascii="Arial Narrow" w:hAnsi="Arial Narrow"/>
          <w:color w:val="000000"/>
          <w:sz w:val="23"/>
          <w:szCs w:val="23"/>
        </w:rPr>
        <w:t xml:space="preserve"> po zasięgnięciu opinii</w:t>
      </w:r>
      <w:r w:rsidR="001B0A3B">
        <w:rPr>
          <w:rFonts w:ascii="Arial Narrow" w:hAnsi="Arial Narrow"/>
          <w:color w:val="000000"/>
          <w:sz w:val="23"/>
          <w:szCs w:val="23"/>
        </w:rPr>
        <w:t>:</w:t>
      </w:r>
    </w:p>
    <w:p w14:paraId="31A26872" w14:textId="77777777" w:rsidR="001B0A3B" w:rsidRDefault="001B0A3B" w:rsidP="00C56BF7">
      <w:pPr>
        <w:ind w:firstLine="708"/>
        <w:jc w:val="both"/>
        <w:rPr>
          <w:rFonts w:ascii="Arial Narrow" w:hAnsi="Arial Narrow"/>
          <w:color w:val="000000"/>
          <w:sz w:val="23"/>
          <w:szCs w:val="23"/>
        </w:rPr>
      </w:pPr>
      <w:r>
        <w:rPr>
          <w:rFonts w:ascii="Arial Narrow" w:hAnsi="Arial Narrow"/>
          <w:color w:val="000000"/>
          <w:sz w:val="23"/>
          <w:szCs w:val="23"/>
        </w:rPr>
        <w:t>-</w:t>
      </w:r>
      <w:r w:rsidR="00EB2759" w:rsidRPr="00C56BF7">
        <w:rPr>
          <w:rFonts w:ascii="Arial Narrow" w:hAnsi="Arial Narrow"/>
          <w:color w:val="000000"/>
          <w:sz w:val="23"/>
          <w:szCs w:val="23"/>
        </w:rPr>
        <w:t xml:space="preserve"> Regionalnego Dyrektora Ochrony Środowiska w Rzeszowie,</w:t>
      </w:r>
    </w:p>
    <w:p w14:paraId="744249C2" w14:textId="77777777" w:rsidR="001B0A3B" w:rsidRDefault="001B0A3B" w:rsidP="00C56BF7">
      <w:pPr>
        <w:ind w:firstLine="708"/>
        <w:jc w:val="both"/>
        <w:rPr>
          <w:rFonts w:ascii="Arial Narrow" w:hAnsi="Arial Narrow"/>
          <w:color w:val="000000"/>
          <w:sz w:val="23"/>
          <w:szCs w:val="23"/>
        </w:rPr>
      </w:pPr>
      <w:r>
        <w:rPr>
          <w:rFonts w:ascii="Arial Narrow" w:hAnsi="Arial Narrow"/>
          <w:color w:val="000000"/>
          <w:sz w:val="23"/>
          <w:szCs w:val="23"/>
        </w:rPr>
        <w:t xml:space="preserve">- </w:t>
      </w:r>
      <w:r w:rsidR="00EB2759" w:rsidRPr="00C56BF7">
        <w:rPr>
          <w:rFonts w:ascii="Arial Narrow" w:hAnsi="Arial Narrow"/>
          <w:color w:val="000000"/>
          <w:sz w:val="23"/>
          <w:szCs w:val="23"/>
        </w:rPr>
        <w:t>Dyrektora Zarządu Zlewni w Przemyślu,</w:t>
      </w:r>
    </w:p>
    <w:p w14:paraId="4C665C36" w14:textId="59244672" w:rsidR="00EB2759" w:rsidRPr="00C56BF7" w:rsidRDefault="001B0A3B" w:rsidP="00C56BF7">
      <w:pPr>
        <w:ind w:firstLine="708"/>
        <w:jc w:val="both"/>
        <w:rPr>
          <w:rFonts w:ascii="Arial Narrow" w:hAnsi="Arial Narrow"/>
          <w:color w:val="000000"/>
          <w:sz w:val="23"/>
          <w:szCs w:val="23"/>
        </w:rPr>
      </w:pPr>
      <w:r>
        <w:rPr>
          <w:rFonts w:ascii="Arial Narrow" w:hAnsi="Arial Narrow"/>
          <w:color w:val="000000"/>
          <w:sz w:val="23"/>
          <w:szCs w:val="23"/>
        </w:rPr>
        <w:t>-</w:t>
      </w:r>
      <w:r w:rsidR="00EB2759" w:rsidRPr="00C56BF7">
        <w:rPr>
          <w:rFonts w:ascii="Arial Narrow" w:hAnsi="Arial Narrow"/>
          <w:color w:val="000000"/>
          <w:sz w:val="23"/>
          <w:szCs w:val="23"/>
        </w:rPr>
        <w:t xml:space="preserve"> Państwowego Powiatowego Inspektora Sanitarnego</w:t>
      </w:r>
      <w:r w:rsidR="00EB2759" w:rsidRPr="00C56BF7">
        <w:rPr>
          <w:rFonts w:ascii="Arial Narrow" w:hAnsi="Arial Narrow"/>
          <w:color w:val="272725"/>
          <w:sz w:val="23"/>
          <w:szCs w:val="23"/>
        </w:rPr>
        <w:t xml:space="preserve"> </w:t>
      </w:r>
      <w:r w:rsidR="00EB2759" w:rsidRPr="00C56BF7">
        <w:rPr>
          <w:rFonts w:ascii="Arial Narrow" w:hAnsi="Arial Narrow"/>
          <w:color w:val="000000"/>
          <w:sz w:val="23"/>
          <w:szCs w:val="23"/>
        </w:rPr>
        <w:t>w</w:t>
      </w:r>
      <w:r w:rsid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="00EB2759" w:rsidRPr="00C56BF7">
        <w:rPr>
          <w:rFonts w:ascii="Arial Narrow" w:hAnsi="Arial Narrow"/>
          <w:color w:val="000000"/>
          <w:sz w:val="23"/>
          <w:szCs w:val="23"/>
        </w:rPr>
        <w:t>Przemyślu.</w:t>
      </w:r>
    </w:p>
    <w:p w14:paraId="0DEC5A03" w14:textId="77777777" w:rsidR="00EB2759" w:rsidRPr="00C56BF7" w:rsidRDefault="00EB2759" w:rsidP="00C56BF7">
      <w:pPr>
        <w:ind w:firstLine="708"/>
        <w:jc w:val="both"/>
        <w:rPr>
          <w:rFonts w:ascii="Arial Narrow" w:hAnsi="Arial Narrow"/>
          <w:color w:val="000000"/>
          <w:sz w:val="23"/>
          <w:szCs w:val="23"/>
        </w:rPr>
      </w:pPr>
    </w:p>
    <w:p w14:paraId="3F45E920" w14:textId="59A40D03" w:rsidR="00EB2759" w:rsidRPr="00C56BF7" w:rsidRDefault="00EB2759" w:rsidP="00C56BF7">
      <w:pPr>
        <w:ind w:firstLine="708"/>
        <w:jc w:val="both"/>
        <w:rPr>
          <w:rFonts w:ascii="Arial Narrow" w:hAnsi="Arial Narrow"/>
          <w:color w:val="000000"/>
          <w:sz w:val="23"/>
          <w:szCs w:val="23"/>
        </w:rPr>
      </w:pPr>
      <w:r w:rsidRPr="00C56BF7">
        <w:rPr>
          <w:rFonts w:ascii="Arial Narrow" w:hAnsi="Arial Narrow"/>
          <w:color w:val="000000"/>
          <w:sz w:val="23"/>
          <w:szCs w:val="23"/>
        </w:rPr>
        <w:t>Osoby zainteresowane przedmiotowym przedsięwzięciem mogą zapoznać się z</w:t>
      </w:r>
      <w:r w:rsid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Pr="00C56BF7">
        <w:rPr>
          <w:rFonts w:ascii="Arial Narrow" w:hAnsi="Arial Narrow"/>
          <w:color w:val="000000"/>
          <w:sz w:val="23"/>
          <w:szCs w:val="23"/>
        </w:rPr>
        <w:t xml:space="preserve">dokumentacją sprawy oraz złożyć uwagi i wnioski w Urzędzie Gminy 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>Krzywcza, Krzywcza 36</w:t>
      </w:r>
      <w:r w:rsidR="00E85790" w:rsidRPr="00C56BF7">
        <w:rPr>
          <w:rFonts w:ascii="Arial Narrow" w:hAnsi="Arial Narrow"/>
          <w:color w:val="000000"/>
          <w:sz w:val="23"/>
          <w:szCs w:val="23"/>
        </w:rPr>
        <w:t xml:space="preserve">, (pok. nr 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>12</w:t>
      </w:r>
      <w:r w:rsidR="00E85790" w:rsidRPr="00C56BF7">
        <w:rPr>
          <w:rFonts w:ascii="Arial Narrow" w:hAnsi="Arial Narrow"/>
          <w:color w:val="000000"/>
          <w:sz w:val="23"/>
          <w:szCs w:val="23"/>
        </w:rPr>
        <w:t>)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Pr="00C56BF7">
        <w:rPr>
          <w:rFonts w:ascii="Arial Narrow" w:hAnsi="Arial Narrow"/>
          <w:color w:val="000000"/>
          <w:sz w:val="23"/>
          <w:szCs w:val="23"/>
        </w:rPr>
        <w:t>w godzinach urzędowania. Organem właściwym do rozpatrzenia uwag i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Pr="00C56BF7">
        <w:rPr>
          <w:rFonts w:ascii="Arial Narrow" w:hAnsi="Arial Narrow"/>
          <w:color w:val="000000"/>
          <w:sz w:val="23"/>
          <w:szCs w:val="23"/>
        </w:rPr>
        <w:t xml:space="preserve">wniosków jest 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>Wójt</w:t>
      </w:r>
      <w:r w:rsidRPr="00C56BF7">
        <w:rPr>
          <w:rFonts w:ascii="Arial Narrow" w:hAnsi="Arial Narrow"/>
          <w:color w:val="000000"/>
          <w:sz w:val="23"/>
          <w:szCs w:val="23"/>
        </w:rPr>
        <w:t xml:space="preserve"> Gminy </w:t>
      </w:r>
      <w:r w:rsidR="009D2E4F" w:rsidRPr="00C56BF7">
        <w:rPr>
          <w:rFonts w:ascii="Arial Narrow" w:hAnsi="Arial Narrow"/>
          <w:color w:val="000000"/>
          <w:sz w:val="23"/>
          <w:szCs w:val="23"/>
        </w:rPr>
        <w:t>Krzywcza</w:t>
      </w:r>
      <w:r w:rsidRPr="00C56BF7">
        <w:rPr>
          <w:rFonts w:ascii="Arial Narrow" w:hAnsi="Arial Narrow"/>
          <w:color w:val="000000"/>
          <w:sz w:val="23"/>
          <w:szCs w:val="23"/>
        </w:rPr>
        <w:t>.</w:t>
      </w:r>
    </w:p>
    <w:p w14:paraId="780D47C3" w14:textId="77777777" w:rsidR="00EB2759" w:rsidRPr="00C56BF7" w:rsidRDefault="00EB2759" w:rsidP="00C56BF7">
      <w:pPr>
        <w:jc w:val="both"/>
        <w:rPr>
          <w:rFonts w:ascii="Arial Narrow" w:hAnsi="Arial Narrow"/>
          <w:color w:val="272725"/>
          <w:sz w:val="23"/>
          <w:szCs w:val="23"/>
        </w:rPr>
      </w:pPr>
      <w:r w:rsidRPr="00C56BF7">
        <w:rPr>
          <w:rFonts w:ascii="Arial Narrow" w:hAnsi="Arial Narrow"/>
          <w:color w:val="000000"/>
          <w:sz w:val="23"/>
          <w:szCs w:val="23"/>
        </w:rPr>
        <w:t>Uwagi i wnioski mogą być wnoszone w formie pisemnej, ustnej (do protokołu), za pomocą środków komunikacji elektronicznej.</w:t>
      </w:r>
    </w:p>
    <w:p w14:paraId="30870D8F" w14:textId="3A2AEEF4" w:rsidR="00EB2759" w:rsidRPr="00C56BF7" w:rsidRDefault="00EB2759" w:rsidP="00C56BF7">
      <w:pPr>
        <w:jc w:val="both"/>
        <w:rPr>
          <w:rFonts w:ascii="Arial Narrow" w:hAnsi="Arial Narrow"/>
          <w:color w:val="000000"/>
          <w:sz w:val="23"/>
          <w:szCs w:val="23"/>
        </w:rPr>
      </w:pPr>
      <w:r w:rsidRPr="00C56BF7">
        <w:rPr>
          <w:rFonts w:ascii="Arial Narrow" w:hAnsi="Arial Narrow"/>
          <w:color w:val="000000"/>
          <w:sz w:val="23"/>
          <w:szCs w:val="23"/>
        </w:rPr>
        <w:tab/>
      </w:r>
    </w:p>
    <w:p w14:paraId="481FFB65" w14:textId="39085212" w:rsidR="00EB2759" w:rsidRPr="00C56BF7" w:rsidRDefault="00EB2759" w:rsidP="00C56BF7">
      <w:pPr>
        <w:ind w:firstLine="708"/>
        <w:jc w:val="both"/>
        <w:rPr>
          <w:rFonts w:ascii="Arial Narrow" w:hAnsi="Arial Narrow"/>
          <w:color w:val="000000"/>
          <w:sz w:val="23"/>
          <w:szCs w:val="23"/>
        </w:rPr>
      </w:pPr>
      <w:r w:rsidRPr="00C56BF7">
        <w:rPr>
          <w:rFonts w:ascii="Arial Narrow" w:hAnsi="Arial Narrow"/>
          <w:color w:val="000000"/>
          <w:sz w:val="23"/>
          <w:szCs w:val="23"/>
        </w:rPr>
        <w:t>Zgodnie z art. 35 § 5 kpa do terminów załatwiania sprawy nie wlicza się terminów przewidzianych w przepisach prawa dla dokonania określonych czynności, okresów zawieszenia postępowania oraz okresów opóźnień spowodowanych z winy strony albo z</w:t>
      </w:r>
      <w:r w:rsid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Pr="00C56BF7">
        <w:rPr>
          <w:rFonts w:ascii="Arial Narrow" w:hAnsi="Arial Narrow"/>
          <w:color w:val="000000"/>
          <w:sz w:val="23"/>
          <w:szCs w:val="23"/>
        </w:rPr>
        <w:t>przyczyn niezależnych od organu.</w:t>
      </w:r>
    </w:p>
    <w:p w14:paraId="0DFC205F" w14:textId="599CAEC9" w:rsidR="00EB2759" w:rsidRPr="00C56BF7" w:rsidRDefault="00EB2759" w:rsidP="00C56BF7">
      <w:pPr>
        <w:jc w:val="both"/>
        <w:rPr>
          <w:rFonts w:ascii="Arial Narrow" w:hAnsi="Arial Narrow"/>
          <w:color w:val="000000"/>
          <w:sz w:val="23"/>
          <w:szCs w:val="23"/>
        </w:rPr>
      </w:pPr>
      <w:r w:rsidRPr="00C56BF7">
        <w:rPr>
          <w:rFonts w:ascii="Arial Narrow" w:hAnsi="Arial Narrow"/>
          <w:color w:val="000000"/>
          <w:sz w:val="23"/>
          <w:szCs w:val="23"/>
        </w:rPr>
        <w:tab/>
        <w:t>Zgodnie z art. 41 § 1 kpa w toku postępowania strony oraz ich przedstawiciele i</w:t>
      </w:r>
      <w:r w:rsidR="00C56BF7">
        <w:rPr>
          <w:rFonts w:ascii="Arial Narrow" w:hAnsi="Arial Narrow"/>
          <w:color w:val="000000"/>
          <w:sz w:val="23"/>
          <w:szCs w:val="23"/>
        </w:rPr>
        <w:t xml:space="preserve"> </w:t>
      </w:r>
      <w:r w:rsidRPr="00C56BF7">
        <w:rPr>
          <w:rFonts w:ascii="Arial Narrow" w:hAnsi="Arial Narrow"/>
          <w:color w:val="000000"/>
          <w:sz w:val="23"/>
          <w:szCs w:val="23"/>
        </w:rPr>
        <w:t>pełnomocnicy maja obowiązek zawiadomić organ administracji publicznej o każdej zmianie swojego adresu a zgodnie z § 2 w razie zaniedbania obowiązku określonego w § 1 doręczenie pisma pod dotychczasowym adresem ma skutek prawny.</w:t>
      </w:r>
    </w:p>
    <w:p w14:paraId="0A3B1AD7" w14:textId="50780DFF" w:rsidR="00C56BF7" w:rsidRDefault="00C56BF7" w:rsidP="00C56BF7">
      <w:pPr>
        <w:rPr>
          <w:rFonts w:ascii="Arial Narrow" w:hAnsi="Arial Narrow"/>
          <w:sz w:val="23"/>
          <w:szCs w:val="23"/>
          <w:u w:val="single"/>
        </w:rPr>
      </w:pPr>
    </w:p>
    <w:p w14:paraId="28BDC07C" w14:textId="128E2E84" w:rsidR="001277F9" w:rsidRDefault="001277F9" w:rsidP="00C56BF7">
      <w:pPr>
        <w:rPr>
          <w:rFonts w:ascii="Arial Narrow" w:hAnsi="Arial Narrow"/>
          <w:sz w:val="23"/>
          <w:szCs w:val="23"/>
          <w:u w:val="single"/>
        </w:rPr>
      </w:pPr>
    </w:p>
    <w:p w14:paraId="739B2CC8" w14:textId="2311E2A7" w:rsidR="001277F9" w:rsidRDefault="001277F9" w:rsidP="00C56BF7">
      <w:pPr>
        <w:rPr>
          <w:rFonts w:ascii="Arial Narrow" w:hAnsi="Arial Narrow"/>
          <w:sz w:val="23"/>
          <w:szCs w:val="23"/>
          <w:u w:val="single"/>
        </w:rPr>
      </w:pPr>
    </w:p>
    <w:p w14:paraId="6A3160AD" w14:textId="77777777" w:rsidR="00C56BF7" w:rsidRPr="00C56BF7" w:rsidRDefault="00C56BF7" w:rsidP="00C56BF7">
      <w:pPr>
        <w:rPr>
          <w:rFonts w:ascii="Arial Narrow" w:hAnsi="Arial Narrow"/>
          <w:sz w:val="23"/>
          <w:szCs w:val="23"/>
          <w:u w:val="single"/>
        </w:rPr>
      </w:pPr>
    </w:p>
    <w:p w14:paraId="34731D6C" w14:textId="275B4DFB" w:rsidR="00EB2759" w:rsidRPr="00C56BF7" w:rsidRDefault="00EB2759" w:rsidP="00C56BF7">
      <w:pPr>
        <w:rPr>
          <w:rFonts w:ascii="Arial Narrow" w:hAnsi="Arial Narrow"/>
          <w:sz w:val="23"/>
          <w:szCs w:val="23"/>
          <w:u w:val="single"/>
        </w:rPr>
      </w:pPr>
      <w:r w:rsidRPr="00C56BF7">
        <w:rPr>
          <w:rFonts w:ascii="Arial Narrow" w:hAnsi="Arial Narrow"/>
          <w:sz w:val="23"/>
          <w:szCs w:val="23"/>
          <w:u w:val="single"/>
        </w:rPr>
        <w:t>Otrzymują:</w:t>
      </w:r>
    </w:p>
    <w:p w14:paraId="3F3C814B" w14:textId="77777777" w:rsidR="00EB2759" w:rsidRPr="00C56BF7" w:rsidRDefault="00EB2759" w:rsidP="00D316D6">
      <w:pPr>
        <w:pStyle w:val="Akapitzlist"/>
        <w:numPr>
          <w:ilvl w:val="0"/>
          <w:numId w:val="1"/>
        </w:numPr>
        <w:ind w:left="284" w:hanging="284"/>
        <w:rPr>
          <w:rFonts w:ascii="Arial Narrow" w:hAnsi="Arial Narrow"/>
          <w:sz w:val="23"/>
          <w:szCs w:val="23"/>
        </w:rPr>
      </w:pPr>
      <w:r w:rsidRPr="00C56BF7">
        <w:rPr>
          <w:rFonts w:ascii="Arial Narrow" w:hAnsi="Arial Narrow"/>
          <w:sz w:val="23"/>
          <w:szCs w:val="23"/>
        </w:rPr>
        <w:t>Inwestor</w:t>
      </w:r>
    </w:p>
    <w:p w14:paraId="0F38DFEF" w14:textId="0CAE791B" w:rsidR="00EB2759" w:rsidRPr="00C56BF7" w:rsidRDefault="00EB2759" w:rsidP="00D316D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 Narrow" w:hAnsi="Arial Narrow" w:cstheme="minorBidi"/>
          <w:color w:val="000000"/>
          <w:sz w:val="23"/>
          <w:szCs w:val="23"/>
          <w:lang w:eastAsia="en-US"/>
        </w:rPr>
      </w:pPr>
      <w:r w:rsidRPr="00C56BF7">
        <w:rPr>
          <w:rFonts w:ascii="Arial Narrow" w:hAnsi="Arial Narrow"/>
          <w:sz w:val="23"/>
          <w:szCs w:val="23"/>
        </w:rPr>
        <w:t>Strony postępowania</w:t>
      </w:r>
      <w:r w:rsidRPr="00C56BF7">
        <w:rPr>
          <w:rFonts w:ascii="Arial Narrow" w:hAnsi="Arial Narrow" w:cstheme="minorBidi"/>
          <w:color w:val="000000"/>
          <w:sz w:val="23"/>
          <w:szCs w:val="23"/>
          <w:lang w:eastAsia="en-US"/>
        </w:rPr>
        <w:t xml:space="preserve"> </w:t>
      </w:r>
      <w:r w:rsidR="00FA6307">
        <w:rPr>
          <w:rFonts w:ascii="Arial Narrow" w:hAnsi="Arial Narrow" w:cstheme="minorBidi"/>
          <w:color w:val="000000"/>
          <w:sz w:val="23"/>
          <w:szCs w:val="23"/>
          <w:lang w:eastAsia="en-US"/>
        </w:rPr>
        <w:t>wg odrębnego wykazu</w:t>
      </w:r>
      <w:r w:rsidRPr="00C56BF7">
        <w:rPr>
          <w:rFonts w:ascii="Arial Narrow" w:hAnsi="Arial Narrow"/>
          <w:color w:val="000000"/>
          <w:sz w:val="23"/>
          <w:szCs w:val="23"/>
          <w:lang w:eastAsia="en-US"/>
        </w:rPr>
        <w:t>.</w:t>
      </w:r>
    </w:p>
    <w:p w14:paraId="5FECE97C" w14:textId="75CEE2E6" w:rsidR="00487BAD" w:rsidRPr="00C56BF7" w:rsidRDefault="00D316D6" w:rsidP="00D316D6">
      <w:pPr>
        <w:pStyle w:val="Akapitzlist"/>
        <w:numPr>
          <w:ilvl w:val="0"/>
          <w:numId w:val="1"/>
        </w:numPr>
        <w:ind w:left="284" w:hanging="284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A</w:t>
      </w:r>
      <w:r w:rsidR="00EB2759" w:rsidRPr="00C56BF7">
        <w:rPr>
          <w:rFonts w:ascii="Arial Narrow" w:hAnsi="Arial Narrow"/>
          <w:sz w:val="23"/>
          <w:szCs w:val="23"/>
        </w:rPr>
        <w:t>/a</w:t>
      </w:r>
    </w:p>
    <w:sectPr w:rsidR="00487BAD" w:rsidRPr="00C5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E09"/>
    <w:multiLevelType w:val="hybridMultilevel"/>
    <w:tmpl w:val="EBF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759"/>
    <w:rsid w:val="00093696"/>
    <w:rsid w:val="001277F9"/>
    <w:rsid w:val="001B0A3B"/>
    <w:rsid w:val="00362BA0"/>
    <w:rsid w:val="003F75A8"/>
    <w:rsid w:val="00487BAD"/>
    <w:rsid w:val="00983840"/>
    <w:rsid w:val="009D2E4F"/>
    <w:rsid w:val="00C56BF7"/>
    <w:rsid w:val="00D316D6"/>
    <w:rsid w:val="00E05505"/>
    <w:rsid w:val="00E45013"/>
    <w:rsid w:val="00E85790"/>
    <w:rsid w:val="00EB2759"/>
    <w:rsid w:val="00F611C1"/>
    <w:rsid w:val="00F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5ED"/>
  <w15:docId w15:val="{2CA09152-AFE4-43E0-BEC5-F3ABD8EE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B27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EB2759"/>
    <w:pPr>
      <w:ind w:left="720"/>
      <w:contextualSpacing/>
    </w:pPr>
  </w:style>
  <w:style w:type="paragraph" w:customStyle="1" w:styleId="Textbody">
    <w:name w:val="Text body"/>
    <w:basedOn w:val="Normalny"/>
    <w:semiHidden/>
    <w:rsid w:val="00EB2759"/>
    <w:pPr>
      <w:widowControl w:val="0"/>
      <w:tabs>
        <w:tab w:val="left" w:pos="720"/>
        <w:tab w:val="right" w:pos="9000"/>
      </w:tabs>
      <w:suppressAutoHyphens/>
      <w:autoSpaceDN w:val="0"/>
      <w:jc w:val="both"/>
    </w:pPr>
    <w:rPr>
      <w:rFonts w:ascii="Arial" w:eastAsia="Lucida Sans Unicode" w:hAnsi="Arial" w:cs="Arial"/>
      <w:color w:val="000000"/>
      <w:kern w:val="3"/>
      <w:sz w:val="22"/>
      <w:lang w:val="en-US" w:eastAsia="en-US" w:bidi="en-US"/>
    </w:rPr>
  </w:style>
  <w:style w:type="character" w:customStyle="1" w:styleId="apple-converted-space">
    <w:name w:val="apple-converted-space"/>
    <w:basedOn w:val="Domylnaczcionkaakapitu"/>
    <w:rsid w:val="00E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CZEBOG</cp:lastModifiedBy>
  <cp:revision>13</cp:revision>
  <cp:lastPrinted>2021-11-04T13:08:00Z</cp:lastPrinted>
  <dcterms:created xsi:type="dcterms:W3CDTF">2021-03-23T14:18:00Z</dcterms:created>
  <dcterms:modified xsi:type="dcterms:W3CDTF">2021-11-04T13:08:00Z</dcterms:modified>
</cp:coreProperties>
</file>